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6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77B" w:rsidRDefault="00453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Ex. 4                                     A2                                      my city</w:t>
      </w:r>
    </w:p>
    <w:tbl>
      <w:tblPr>
        <w:tblStyle w:val="a0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47077B">
        <w:tc>
          <w:tcPr>
            <w:tcW w:w="10206" w:type="dxa"/>
            <w:gridSpan w:val="3"/>
          </w:tcPr>
          <w:p w:rsidR="0047077B" w:rsidRDefault="00270038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  <w:proofErr w:type="spellStart"/>
            <w:r>
              <w:rPr>
                <w:b/>
                <w:color w:val="232322"/>
                <w:sz w:val="20"/>
                <w:szCs w:val="20"/>
              </w:rPr>
              <w:t>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proofErr w:type="spellEnd"/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47077B">
        <w:trPr>
          <w:trHeight w:val="639"/>
        </w:trPr>
        <w:tc>
          <w:tcPr>
            <w:tcW w:w="4331" w:type="dxa"/>
            <w:vMerge w:val="restart"/>
          </w:tcPr>
          <w:p w:rsidR="0047077B" w:rsidRDefault="00270038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:rsidR="0047077B" w:rsidRDefault="00270038">
            <w:pPr>
              <w:rPr>
                <w:color w:val="232322"/>
              </w:rPr>
            </w:pPr>
            <w:r>
              <w:rPr>
                <w:noProof/>
                <w:lang w:val="en-GB"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-7359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19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19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0288" behindDoc="0" locked="0" layoutInCell="1" hidden="0" allowOverlap="1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19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1312" behindDoc="0" locked="0" layoutInCell="1" hidden="0" allowOverlap="1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18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l="9336" t="5701" r="8934" b="6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2336" behindDoc="0" locked="0" layoutInCell="1" hidden="0" allowOverlap="1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18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7077B" w:rsidRDefault="00270038">
            <w:pPr>
              <w:rPr>
                <w:color w:val="232322"/>
              </w:rPr>
            </w:pP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63500</wp:posOffset>
                      </wp:positionV>
                      <wp:extent cx="128521" cy="115060"/>
                      <wp:effectExtent l="0" t="0" r="0" b="0"/>
                      <wp:wrapNone/>
                      <wp:docPr id="185" name="Rounded 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7077B" w:rsidRDefault="004707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63500</wp:posOffset>
                      </wp:positionV>
                      <wp:extent cx="128521" cy="115060"/>
                      <wp:effectExtent b="0" l="0" r="0" t="0"/>
                      <wp:wrapNone/>
                      <wp:docPr id="185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4" name="Rounded 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7077B" w:rsidRDefault="004707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4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7" name="Rounded 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7077B" w:rsidRDefault="004707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7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6" name="Rounded 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7077B" w:rsidRDefault="004707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3" name="Rounded 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7077B" w:rsidRDefault="004707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3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47077B" w:rsidRDefault="0047077B">
            <w:pPr>
              <w:rPr>
                <w:color w:val="232322"/>
                <w:sz w:val="18"/>
                <w:szCs w:val="18"/>
              </w:rPr>
            </w:pPr>
          </w:p>
          <w:p w:rsidR="0047077B" w:rsidRDefault="0047077B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47077B" w:rsidRDefault="00270038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47077B">
        <w:trPr>
          <w:trHeight w:val="846"/>
        </w:trPr>
        <w:tc>
          <w:tcPr>
            <w:tcW w:w="4331" w:type="dxa"/>
            <w:vMerge/>
          </w:tcPr>
          <w:p w:rsidR="0047077B" w:rsidRDefault="00470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:rsidR="0047077B" w:rsidRDefault="00270038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:rsidR="0047077B" w:rsidRDefault="00270038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:rsidR="0047077B" w:rsidRDefault="00270038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:rsidR="0047077B" w:rsidRDefault="00270038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:rsidR="0047077B" w:rsidRDefault="0047077B">
      <w:pPr>
        <w:jc w:val="right"/>
      </w:pPr>
    </w:p>
    <w:p w:rsidR="00453560" w:rsidRDefault="00453560">
      <w:r>
        <w:rPr>
          <w:noProof/>
          <w:lang w:val="en-GB"/>
        </w:rPr>
        <w:drawing>
          <wp:inline distT="0" distB="0" distL="0" distR="0">
            <wp:extent cx="5196840" cy="3250261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Stock-1874728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518" cy="325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60" w:rsidRDefault="00453560"/>
    <w:p w:rsidR="00453560" w:rsidRPr="00453560" w:rsidRDefault="00453560">
      <w:pPr>
        <w:rPr>
          <w:b/>
          <w:sz w:val="28"/>
          <w:szCs w:val="28"/>
        </w:rPr>
      </w:pPr>
      <w:r w:rsidRPr="00453560">
        <w:rPr>
          <w:b/>
          <w:sz w:val="28"/>
          <w:szCs w:val="28"/>
        </w:rPr>
        <w:t xml:space="preserve">Painswick is famous for the river Marston which starts from the top of the hill. </w:t>
      </w:r>
    </w:p>
    <w:p w:rsidR="00453560" w:rsidRPr="00453560" w:rsidRDefault="00453560">
      <w:pPr>
        <w:rPr>
          <w:b/>
          <w:sz w:val="28"/>
          <w:szCs w:val="28"/>
        </w:rPr>
      </w:pPr>
      <w:r w:rsidRPr="00453560">
        <w:rPr>
          <w:b/>
          <w:sz w:val="28"/>
          <w:szCs w:val="28"/>
        </w:rPr>
        <w:t xml:space="preserve">The biggest tourist attraction in the village is probably the ski-resort. Tourists who like history can also </w:t>
      </w:r>
      <w:proofErr w:type="gramStart"/>
      <w:r>
        <w:rPr>
          <w:b/>
          <w:sz w:val="28"/>
          <w:szCs w:val="28"/>
        </w:rPr>
        <w:t xml:space="preserve">visit </w:t>
      </w:r>
      <w:r w:rsidRPr="00453560">
        <w:rPr>
          <w:b/>
          <w:sz w:val="28"/>
          <w:szCs w:val="28"/>
        </w:rPr>
        <w:t xml:space="preserve"> the</w:t>
      </w:r>
      <w:proofErr w:type="gramEnd"/>
      <w:r w:rsidRPr="00453560">
        <w:rPr>
          <w:b/>
          <w:sz w:val="28"/>
          <w:szCs w:val="28"/>
        </w:rPr>
        <w:t xml:space="preserve"> historical museum. </w:t>
      </w:r>
    </w:p>
    <w:p w:rsidR="0047077B" w:rsidRDefault="00453560">
      <w:pPr>
        <w:rPr>
          <w:b/>
          <w:sz w:val="28"/>
          <w:szCs w:val="28"/>
        </w:rPr>
      </w:pPr>
      <w:r w:rsidRPr="00453560">
        <w:rPr>
          <w:b/>
          <w:sz w:val="28"/>
          <w:szCs w:val="28"/>
        </w:rPr>
        <w:t>In the summer, you can spend time walking in the beautiful forests.</w:t>
      </w:r>
    </w:p>
    <w:p w:rsidR="00453560" w:rsidRDefault="00453560">
      <w:pPr>
        <w:rPr>
          <w:b/>
          <w:i/>
          <w:sz w:val="28"/>
          <w:szCs w:val="28"/>
          <w:u w:val="single"/>
        </w:rPr>
      </w:pPr>
    </w:p>
    <w:p w:rsidR="00453560" w:rsidRPr="00453560" w:rsidRDefault="00453560">
      <w:pPr>
        <w:rPr>
          <w:b/>
          <w:i/>
          <w:sz w:val="28"/>
          <w:szCs w:val="28"/>
          <w:u w:val="single"/>
        </w:rPr>
      </w:pPr>
      <w:r w:rsidRPr="00453560">
        <w:rPr>
          <w:b/>
          <w:i/>
          <w:sz w:val="28"/>
          <w:szCs w:val="28"/>
          <w:u w:val="single"/>
        </w:rPr>
        <w:t>Answer the questions:</w:t>
      </w:r>
    </w:p>
    <w:p w:rsidR="00453560" w:rsidRDefault="00453560" w:rsidP="00453560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What</w:t>
      </w:r>
      <w:r w:rsidR="00E90758">
        <w:rPr>
          <w:b/>
          <w:sz w:val="28"/>
          <w:szCs w:val="28"/>
        </w:rPr>
        <w:t xml:space="preserve"> is </w:t>
      </w:r>
      <w:proofErr w:type="spellStart"/>
      <w:r w:rsidR="00E90758">
        <w:rPr>
          <w:b/>
          <w:sz w:val="28"/>
          <w:szCs w:val="28"/>
        </w:rPr>
        <w:t>Painswick</w:t>
      </w:r>
      <w:proofErr w:type="spellEnd"/>
      <w:r w:rsidR="00E90758">
        <w:rPr>
          <w:b/>
          <w:sz w:val="28"/>
          <w:szCs w:val="28"/>
        </w:rPr>
        <w:t xml:space="preserve"> </w:t>
      </w:r>
      <w:bookmarkStart w:id="0" w:name="_GoBack"/>
      <w:bookmarkEnd w:id="0"/>
      <w:r>
        <w:rPr>
          <w:b/>
          <w:sz w:val="28"/>
          <w:szCs w:val="28"/>
        </w:rPr>
        <w:t xml:space="preserve"> famous for?                  _________________________</w:t>
      </w:r>
    </w:p>
    <w:p w:rsidR="00453560" w:rsidRDefault="00453560" w:rsidP="00453560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Is there a museum in Painswick?              __________________________</w:t>
      </w:r>
    </w:p>
    <w:p w:rsidR="00453560" w:rsidRPr="00453560" w:rsidRDefault="00453560" w:rsidP="00453560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What can you do in the summer?            ___________________________</w:t>
      </w:r>
    </w:p>
    <w:p w:rsidR="0047077B" w:rsidRDefault="00270038">
      <w:pPr>
        <w:tabs>
          <w:tab w:val="left" w:pos="2562"/>
        </w:tabs>
      </w:pPr>
      <w:r>
        <w:tab/>
      </w:r>
    </w:p>
    <w:p w:rsidR="0047077B" w:rsidRDefault="0047077B">
      <w:pPr>
        <w:jc w:val="center"/>
      </w:pPr>
    </w:p>
    <w:p w:rsidR="0047077B" w:rsidRDefault="0047077B">
      <w:bookmarkStart w:id="1" w:name="_heading=h.gjdgxs" w:colFirst="0" w:colLast="0"/>
      <w:bookmarkEnd w:id="1"/>
    </w:p>
    <w:p w:rsidR="0047077B" w:rsidRDefault="0047077B"/>
    <w:p w:rsidR="0047077B" w:rsidRDefault="0047077B"/>
    <w:p w:rsidR="0047077B" w:rsidRDefault="0047077B"/>
    <w:p w:rsidR="0047077B" w:rsidRDefault="0047077B"/>
    <w:p w:rsidR="0047077B" w:rsidRDefault="0047077B"/>
    <w:p w:rsidR="0047077B" w:rsidRDefault="0047077B"/>
    <w:p w:rsidR="0047077B" w:rsidRDefault="0047077B"/>
    <w:p w:rsidR="0047077B" w:rsidRDefault="0047077B"/>
    <w:p w:rsidR="0047077B" w:rsidRDefault="0047077B"/>
    <w:p w:rsidR="0047077B" w:rsidRDefault="0047077B"/>
    <w:p w:rsidR="0047077B" w:rsidRDefault="0047077B"/>
    <w:p w:rsidR="0047077B" w:rsidRDefault="0047077B"/>
    <w:p w:rsidR="0047077B" w:rsidRDefault="0047077B"/>
    <w:p w:rsidR="0047077B" w:rsidRDefault="0047077B">
      <w:pPr>
        <w:tabs>
          <w:tab w:val="left" w:pos="4320"/>
        </w:tabs>
      </w:pPr>
    </w:p>
    <w:p w:rsidR="0047077B" w:rsidRDefault="00270038">
      <w:pPr>
        <w:tabs>
          <w:tab w:val="left" w:pos="1703"/>
        </w:tabs>
      </w:pPr>
      <w:r>
        <w:tab/>
      </w:r>
    </w:p>
    <w:p w:rsidR="0047077B" w:rsidRDefault="0047077B">
      <w:pPr>
        <w:tabs>
          <w:tab w:val="left" w:pos="1703"/>
        </w:tabs>
      </w:pPr>
    </w:p>
    <w:p w:rsidR="0047077B" w:rsidRDefault="0047077B">
      <w:pPr>
        <w:tabs>
          <w:tab w:val="left" w:pos="1703"/>
        </w:tabs>
      </w:pPr>
    </w:p>
    <w:p w:rsidR="0047077B" w:rsidRDefault="0047077B">
      <w:pPr>
        <w:tabs>
          <w:tab w:val="left" w:pos="1703"/>
        </w:tabs>
      </w:pPr>
    </w:p>
    <w:p w:rsidR="0047077B" w:rsidRDefault="0047077B">
      <w:pPr>
        <w:tabs>
          <w:tab w:val="left" w:pos="1703"/>
        </w:tabs>
      </w:pPr>
    </w:p>
    <w:p w:rsidR="0047077B" w:rsidRDefault="0047077B">
      <w:pPr>
        <w:tabs>
          <w:tab w:val="left" w:pos="1703"/>
        </w:tabs>
      </w:pPr>
    </w:p>
    <w:sectPr w:rsidR="0047077B">
      <w:headerReference w:type="default" r:id="rId19"/>
      <w:footerReference w:type="default" r:id="rId20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CD1" w:rsidRDefault="00D54CD1">
      <w:pPr>
        <w:spacing w:after="0" w:line="240" w:lineRule="auto"/>
      </w:pPr>
      <w:r>
        <w:separator/>
      </w:r>
    </w:p>
  </w:endnote>
  <w:endnote w:type="continuationSeparator" w:id="0">
    <w:p w:rsidR="00D54CD1" w:rsidRDefault="00D54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77B" w:rsidRDefault="002700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  <w:lang w:val="en-GB"/>
      </w:rPr>
      <mc:AlternateContent>
        <mc:Choice Requires="wpg">
          <w:drawing>
            <wp:inline distT="0" distB="0" distL="0" distR="0">
              <wp:extent cx="5486400" cy="64135"/>
              <wp:effectExtent l="0" t="0" r="0" b="0"/>
              <wp:docPr id="181" name="Flowchart: Decision 18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47077B" w:rsidRDefault="0047077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inline distB="0" distT="0" distL="0" distR="0">
              <wp:extent cx="5486400" cy="64135"/>
              <wp:effectExtent b="0" l="0" r="0" t="0"/>
              <wp:docPr descr="Light horizontal" id="181" name="image7.png"/>
              <a:graphic>
                <a:graphicData uri="http://schemas.openxmlformats.org/drawingml/2006/picture">
                  <pic:pic>
                    <pic:nvPicPr>
                      <pic:cNvPr descr="Light horizontal"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6413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:rsidR="0047077B" w:rsidRDefault="002700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:rsidR="0047077B" w:rsidRDefault="004707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CD1" w:rsidRDefault="00D54CD1">
      <w:pPr>
        <w:spacing w:after="0" w:line="240" w:lineRule="auto"/>
      </w:pPr>
      <w:r>
        <w:separator/>
      </w:r>
    </w:p>
  </w:footnote>
  <w:footnote w:type="continuationSeparator" w:id="0">
    <w:p w:rsidR="00D54CD1" w:rsidRDefault="00D54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77B" w:rsidRDefault="00270038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82" name="Group 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7077B" w:rsidRDefault="0047077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0" y="0"/>
                            <a:chExt cx="1700784" cy="1024128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1700775" cy="102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7077B" w:rsidRDefault="0047077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1700784" cy="1024128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1700784" cy="10241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7077B" w:rsidRDefault="004707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Freeform 7"/>
                            <wps:cNvSpPr/>
                            <wps:spPr>
                              <a:xfrm>
                                <a:off x="0" y="0"/>
                                <a:ext cx="1463040" cy="10149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2822" h="1014481" extrusionOk="0">
                                    <a:moveTo>
                                      <a:pt x="0" y="0"/>
                                    </a:moveTo>
                                    <a:lnTo>
                                      <a:pt x="1462822" y="0"/>
                                    </a:lnTo>
                                    <a:lnTo>
                                      <a:pt x="1462822" y="1014481"/>
                                    </a:lnTo>
                                    <a:lnTo>
                                      <a:pt x="638269" y="4078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1472184" cy="1024128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7077B" w:rsidRDefault="004707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9" name="Rectangle 9"/>
                          <wps:cNvSpPr/>
                          <wps:spPr>
                            <a:xfrm>
                              <a:off x="1032625" y="9510"/>
                              <a:ext cx="438150" cy="375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7077B" w:rsidRDefault="0047077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b="0" l="0" r="0" t="0"/>
              <wp:wrapNone/>
              <wp:docPr id="18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9225" cy="762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GB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19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7077B" w:rsidRDefault="00270038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sz w:val="28"/>
        <w:szCs w:val="28"/>
      </w:rPr>
      <w:t>Reading</w:t>
    </w:r>
  </w:p>
  <w:p w:rsidR="0047077B" w:rsidRDefault="0047077B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B47123"/>
    <w:multiLevelType w:val="hybridMultilevel"/>
    <w:tmpl w:val="475279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77B"/>
    <w:rsid w:val="00270038"/>
    <w:rsid w:val="00453560"/>
    <w:rsid w:val="0047077B"/>
    <w:rsid w:val="00D54CD1"/>
    <w:rsid w:val="00E9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44D3DD-785B-42DA-B70C-5821FEDD9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cs="Times New Roma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535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2.pn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5E3cPX2nmcF8fKgwtw3CPkD9oyA==">AMUW2mUV+KvQPpaUMiQ1I8rSKf2uj/C/cqY3/D+gZmMsN04rIVuGCay/2Fz1DRBeGe9v93QNmRS5zYcrQkJxjM7kz0xAG6G7eFI+MaDtEOySuiqV8MGYLOgNKUdwK9WadEhcG6hqEGcP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Microsoft account</cp:lastModifiedBy>
  <cp:revision>3</cp:revision>
  <dcterms:created xsi:type="dcterms:W3CDTF">2020-02-22T19:41:00Z</dcterms:created>
  <dcterms:modified xsi:type="dcterms:W3CDTF">2020-06-27T04:59:00Z</dcterms:modified>
</cp:coreProperties>
</file>